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EA236B" w:rsidRDefault="00884A05">
      <w:pPr>
        <w:rPr>
          <w:rFonts w:ascii="Trebuchet MS" w:hAnsi="Trebuchet MS"/>
          <w:b/>
          <w:sz w:val="28"/>
        </w:rPr>
      </w:pPr>
      <w:r>
        <w:rPr>
          <w:rFonts w:ascii="Trebuchet MS" w:hAnsi="Trebuchet MS"/>
          <w:b/>
          <w:color w:val="548655"/>
          <w:sz w:val="28"/>
        </w:rPr>
        <w:t xml:space="preserve">Role Description: </w:t>
      </w:r>
      <w:r>
        <w:rPr>
          <w:rFonts w:ascii="Trebuchet MS" w:hAnsi="Trebuchet MS"/>
          <w:b/>
          <w:color w:val="548655"/>
          <w:sz w:val="28"/>
        </w:rPr>
        <w:br/>
      </w:r>
      <w:r>
        <w:rPr>
          <w:rFonts w:ascii="Trebuchet MS" w:hAnsi="Trebuchet MS"/>
          <w:b/>
          <w:sz w:val="28"/>
        </w:rPr>
        <w:t>Wakefield Hospice Dementia Day Care Volunteer</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Pr="00155C22">
        <w:rPr>
          <w:rFonts w:ascii="Trebuchet MS" w:hAnsi="Trebuchet MS"/>
        </w:rPr>
        <w:t>Dementia Day Care Services (DDCS)</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Pr="00155C22">
        <w:rPr>
          <w:rFonts w:ascii="Trebuchet MS" w:hAnsi="Trebuchet MS"/>
        </w:rPr>
        <w:t>Senior Nurse on duty in DDCS</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Pr="00155C22">
        <w:rPr>
          <w:rFonts w:ascii="Trebuchet MS" w:hAnsi="Trebuchet MS"/>
        </w:rPr>
        <w:t>Wakefield Hospice</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Pr="00155C22">
        <w:rPr>
          <w:rFonts w:ascii="Trebuchet MS" w:hAnsi="Trebuchet MS"/>
        </w:rPr>
        <w:t>Hospice Dementia Team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884A05" w:rsidRPr="00155C22" w:rsidRDefault="00884A05" w:rsidP="00884A05">
      <w:pPr>
        <w:rPr>
          <w:rFonts w:ascii="Trebuchet MS" w:hAnsi="Trebuchet MS"/>
        </w:rPr>
      </w:pPr>
      <w:r w:rsidRPr="00155C22">
        <w:rPr>
          <w:rFonts w:ascii="Trebuchet MS" w:hAnsi="Trebuchet MS"/>
        </w:rPr>
        <w:t>To support the Hospice Dementia tem in ensuring people using the service are welcomed, safe and cared for during their visit.</w:t>
      </w:r>
    </w:p>
    <w:p w:rsidR="00884A05" w:rsidRPr="00155C22" w:rsidRDefault="00884A05" w:rsidP="00884A05">
      <w:pPr>
        <w:rPr>
          <w:rFonts w:ascii="Trebuchet MS" w:hAnsi="Trebuchet MS"/>
        </w:rPr>
      </w:pPr>
      <w:r w:rsidRPr="00155C22">
        <w:rPr>
          <w:rFonts w:ascii="Trebuchet MS" w:hAnsi="Trebuchet MS"/>
        </w:rPr>
        <w:t>Team work is essential and tasks may include:</w:t>
      </w:r>
    </w:p>
    <w:p w:rsidR="00884A05" w:rsidRPr="00155C22" w:rsidRDefault="00884A05" w:rsidP="00884A05">
      <w:pPr>
        <w:pStyle w:val="ListParagraph"/>
        <w:numPr>
          <w:ilvl w:val="0"/>
          <w:numId w:val="2"/>
        </w:numPr>
        <w:rPr>
          <w:rFonts w:ascii="Trebuchet MS" w:hAnsi="Trebuchet MS"/>
        </w:rPr>
      </w:pPr>
      <w:r w:rsidRPr="00155C22">
        <w:rPr>
          <w:rFonts w:ascii="Trebuchet MS" w:hAnsi="Trebuchet MS"/>
        </w:rPr>
        <w:t xml:space="preserve">Welcoming the person living with dementia (service user) and their family </w:t>
      </w:r>
      <w:proofErr w:type="spellStart"/>
      <w:r w:rsidRPr="00155C22">
        <w:rPr>
          <w:rFonts w:ascii="Trebuchet MS" w:hAnsi="Trebuchet MS"/>
        </w:rPr>
        <w:t>carers</w:t>
      </w:r>
      <w:proofErr w:type="spellEnd"/>
      <w:r w:rsidRPr="00155C22">
        <w:rPr>
          <w:rFonts w:ascii="Trebuchet MS" w:hAnsi="Trebuchet MS"/>
        </w:rPr>
        <w:t xml:space="preserve"> to Dementia Day Care</w:t>
      </w:r>
    </w:p>
    <w:p w:rsidR="00884A05" w:rsidRPr="00155C22" w:rsidRDefault="00884A05" w:rsidP="00884A05">
      <w:pPr>
        <w:pStyle w:val="ListParagraph"/>
        <w:numPr>
          <w:ilvl w:val="0"/>
          <w:numId w:val="2"/>
        </w:numPr>
        <w:rPr>
          <w:rFonts w:ascii="Trebuchet MS" w:hAnsi="Trebuchet MS"/>
        </w:rPr>
      </w:pPr>
      <w:r w:rsidRPr="00155C22">
        <w:rPr>
          <w:rFonts w:ascii="Trebuchet MS" w:hAnsi="Trebuchet MS"/>
        </w:rPr>
        <w:t>Listen and talk with service users and help to involve them in activities and reminiscence therapy.</w:t>
      </w:r>
    </w:p>
    <w:p w:rsidR="00884A05" w:rsidRPr="00155C22" w:rsidRDefault="00884A05" w:rsidP="00884A05">
      <w:pPr>
        <w:pStyle w:val="ListParagraph"/>
        <w:numPr>
          <w:ilvl w:val="0"/>
          <w:numId w:val="2"/>
        </w:numPr>
        <w:rPr>
          <w:rFonts w:ascii="Trebuchet MS" w:hAnsi="Trebuchet MS"/>
        </w:rPr>
      </w:pPr>
      <w:r w:rsidRPr="00155C22">
        <w:rPr>
          <w:rFonts w:ascii="Trebuchet MS" w:hAnsi="Trebuchet MS"/>
        </w:rPr>
        <w:t>Help to serve meals, snacks and refreshments throughout the day.</w:t>
      </w:r>
    </w:p>
    <w:p w:rsidR="00884A05" w:rsidRPr="00155C22" w:rsidRDefault="00884A05" w:rsidP="00884A05">
      <w:pPr>
        <w:pStyle w:val="ListParagraph"/>
        <w:numPr>
          <w:ilvl w:val="0"/>
          <w:numId w:val="2"/>
        </w:numPr>
        <w:rPr>
          <w:rFonts w:ascii="Trebuchet MS" w:hAnsi="Trebuchet MS"/>
        </w:rPr>
      </w:pPr>
      <w:r w:rsidRPr="00155C22">
        <w:rPr>
          <w:rFonts w:ascii="Trebuchet MS" w:hAnsi="Trebuchet MS"/>
        </w:rPr>
        <w:t>Training is provided.</w:t>
      </w:r>
    </w:p>
    <w:p w:rsidR="00884A05" w:rsidRPr="00155C22" w:rsidRDefault="00884A05" w:rsidP="00884A05">
      <w:pPr>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884A05" w:rsidRPr="00155C22" w:rsidRDefault="00884A05" w:rsidP="00884A05">
      <w:pPr>
        <w:rPr>
          <w:rFonts w:ascii="Trebuchet MS" w:hAnsi="Trebuchet MS"/>
        </w:rPr>
      </w:pPr>
      <w:r w:rsidRPr="00155C22">
        <w:rPr>
          <w:rFonts w:ascii="Trebuchet MS" w:hAnsi="Trebuchet MS"/>
        </w:rPr>
        <w:t xml:space="preserve">1-2 weekday </w:t>
      </w:r>
      <w:r w:rsidR="00304D7A" w:rsidRPr="00155C22">
        <w:rPr>
          <w:rFonts w:ascii="Trebuchet MS" w:hAnsi="Trebuchet MS"/>
        </w:rPr>
        <w:t>shift(s) – Mondays (excluding Bank Holidays) and/or Wednesdays (in the Day Therapy Unit (DTU))</w:t>
      </w:r>
    </w:p>
    <w:p w:rsidR="00304D7A" w:rsidRPr="00155C22" w:rsidRDefault="00304D7A" w:rsidP="00884A05">
      <w:pPr>
        <w:rPr>
          <w:rFonts w:ascii="Trebuchet MS" w:hAnsi="Trebuchet MS"/>
        </w:rPr>
      </w:pPr>
      <w:r w:rsidRPr="00155C22">
        <w:rPr>
          <w:rFonts w:ascii="Trebuchet MS" w:hAnsi="Trebuchet MS"/>
        </w:rPr>
        <w:t>DTU morning session – 9:45am-2:15pm</w:t>
      </w:r>
      <w:r w:rsidRPr="00155C22">
        <w:rPr>
          <w:rFonts w:ascii="Trebuchet MS" w:hAnsi="Trebuchet MS"/>
        </w:rPr>
        <w:br/>
        <w:t>DTU afternoo</w:t>
      </w:r>
      <w:r w:rsidR="00C64DAE">
        <w:rPr>
          <w:rFonts w:ascii="Trebuchet MS" w:hAnsi="Trebuchet MS"/>
        </w:rPr>
        <w:t>n session – 12:00pm-5:15pm</w:t>
      </w:r>
      <w:r w:rsidR="00C64DAE">
        <w:rPr>
          <w:rFonts w:ascii="Trebuchet MS" w:hAnsi="Trebuchet MS"/>
        </w:rPr>
        <w:br/>
        <w:t>Full</w:t>
      </w:r>
      <w:bookmarkStart w:id="0" w:name="_GoBack"/>
      <w:bookmarkEnd w:id="0"/>
      <w:r w:rsidRPr="00155C22">
        <w:rPr>
          <w:rFonts w:ascii="Trebuchet MS" w:hAnsi="Trebuchet MS"/>
        </w:rPr>
        <w:t xml:space="preserve"> Day session – 9:45am-5:15pm</w:t>
      </w:r>
    </w:p>
    <w:p w:rsidR="00304D7A" w:rsidRPr="00155C22" w:rsidRDefault="00304D7A"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If you are unwell, going on holiday or are otherwise unable to undertake your shift, please contact the Voluntary Services department, the DTU or the Hospice Dementia team as soon as possible.</w:t>
      </w:r>
    </w:p>
    <w:p w:rsidR="00304D7A" w:rsidRPr="00155C22" w:rsidRDefault="00304D7A"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Uniform:</w:t>
      </w:r>
    </w:p>
    <w:p w:rsidR="00304D7A" w:rsidRPr="00155C22" w:rsidRDefault="00304D7A" w:rsidP="00884A05">
      <w:pPr>
        <w:rPr>
          <w:rFonts w:ascii="Trebuchet MS" w:hAnsi="Trebuchet MS"/>
        </w:rPr>
      </w:pPr>
      <w:r w:rsidRPr="00155C22">
        <w:rPr>
          <w:rFonts w:ascii="Trebuchet MS" w:hAnsi="Trebuchet MS"/>
        </w:rPr>
        <w:t>Apron/tabard (provided by the hospice), flat, closed-toe shoes, volunteer badge, disposable apron (when assisting with meals).  For infection control reasons, short sleeves and no jewellery below elbow (except for a wedding ring).</w:t>
      </w:r>
    </w:p>
    <w:p w:rsidR="00304D7A" w:rsidRPr="00155C22" w:rsidRDefault="00304D7A" w:rsidP="00884A05">
      <w:pPr>
        <w:rPr>
          <w:rFonts w:ascii="Trebuchet MS" w:hAnsi="Trebuchet MS"/>
          <w:b/>
          <w:color w:val="548655"/>
        </w:rPr>
      </w:pPr>
      <w:r w:rsidRPr="00155C22">
        <w:rPr>
          <w:rFonts w:ascii="Trebuchet MS" w:hAnsi="Trebuchet MS"/>
          <w:b/>
          <w:color w:val="548655"/>
        </w:rPr>
        <w:lastRenderedPageBreak/>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 xml:space="preserve">Maintain the Hospice code of confidentiality in regard to service users, their family </w:t>
      </w:r>
      <w:proofErr w:type="spellStart"/>
      <w:r w:rsidRPr="00155C22">
        <w:rPr>
          <w:rFonts w:ascii="Trebuchet MS" w:hAnsi="Trebuchet MS" w:cstheme="minorHAnsi"/>
        </w:rPr>
        <w:t>carers</w:t>
      </w:r>
      <w:proofErr w:type="spellEnd"/>
      <w:r w:rsidRPr="00155C22">
        <w:rPr>
          <w:rFonts w:ascii="Trebuchet MS" w:hAnsi="Trebuchet MS" w:cstheme="minorHAnsi"/>
        </w:rPr>
        <w:t xml:space="preserve">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130FE1" w:rsidRDefault="00304D7A" w:rsidP="00130FE1">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p>
    <w:p w:rsidR="00130FE1" w:rsidRPr="00130FE1" w:rsidRDefault="00130FE1" w:rsidP="00130FE1">
      <w:pPr>
        <w:pStyle w:val="ListParagraph"/>
        <w:numPr>
          <w:ilvl w:val="0"/>
          <w:numId w:val="3"/>
        </w:numPr>
        <w:rPr>
          <w:rFonts w:ascii="Trebuchet MS" w:hAnsi="Trebuchet MS" w:cstheme="minorHAnsi"/>
        </w:rPr>
      </w:pPr>
      <w:r>
        <w:rPr>
          <w:rFonts w:ascii="Trebuchet MS" w:hAnsi="Trebuchet MS" w:cstheme="minorHAnsi"/>
        </w:rPr>
        <w:t xml:space="preserve">Enhanced DBS check is required before volunteering can commence </w:t>
      </w:r>
    </w:p>
    <w:p w:rsidR="00304D7A" w:rsidRPr="00155C22" w:rsidRDefault="00304D7A"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Person specification/skills required:</w:t>
      </w:r>
    </w:p>
    <w:p w:rsidR="00304D7A" w:rsidRPr="00155C22" w:rsidRDefault="00304D7A" w:rsidP="00304D7A">
      <w:pPr>
        <w:pStyle w:val="ListParagraph"/>
        <w:numPr>
          <w:ilvl w:val="0"/>
          <w:numId w:val="4"/>
        </w:numPr>
        <w:rPr>
          <w:rFonts w:ascii="Trebuchet MS" w:hAnsi="Trebuchet MS"/>
        </w:rPr>
      </w:pPr>
      <w:r w:rsidRPr="00155C22">
        <w:rPr>
          <w:rFonts w:ascii="Trebuchet MS" w:hAnsi="Trebuchet MS"/>
        </w:rPr>
        <w:t>Good communication skills</w:t>
      </w:r>
    </w:p>
    <w:p w:rsidR="00304D7A" w:rsidRPr="00155C22" w:rsidRDefault="00304D7A" w:rsidP="00304D7A">
      <w:pPr>
        <w:pStyle w:val="ListParagraph"/>
        <w:numPr>
          <w:ilvl w:val="0"/>
          <w:numId w:val="4"/>
        </w:numPr>
        <w:rPr>
          <w:rFonts w:ascii="Trebuchet MS" w:hAnsi="Trebuchet MS"/>
        </w:rPr>
      </w:pPr>
      <w:r w:rsidRPr="00155C22">
        <w:rPr>
          <w:rFonts w:ascii="Trebuchet MS" w:hAnsi="Trebuchet MS"/>
        </w:rPr>
        <w:t>An interest / knowledge of supporting people living with dementia.</w:t>
      </w:r>
    </w:p>
    <w:p w:rsidR="00304D7A" w:rsidRPr="00155C22" w:rsidRDefault="00304D7A" w:rsidP="00304D7A">
      <w:pPr>
        <w:pStyle w:val="ListParagraph"/>
        <w:numPr>
          <w:ilvl w:val="0"/>
          <w:numId w:val="4"/>
        </w:numPr>
        <w:rPr>
          <w:rFonts w:ascii="Trebuchet MS" w:hAnsi="Trebuchet MS"/>
        </w:rPr>
      </w:pPr>
      <w:r w:rsidRPr="00155C22">
        <w:rPr>
          <w:rFonts w:ascii="Trebuchet MS" w:hAnsi="Trebuchet MS"/>
        </w:rPr>
        <w:t>Activities, arts and crafts, potting, bulb planting, and other seasonal activities.</w:t>
      </w:r>
    </w:p>
    <w:p w:rsidR="00304D7A" w:rsidRPr="00155C22" w:rsidRDefault="00304D7A" w:rsidP="00304D7A">
      <w:pPr>
        <w:rPr>
          <w:rFonts w:ascii="Trebuchet MS" w:hAnsi="Trebuchet MS"/>
        </w:rPr>
      </w:pPr>
    </w:p>
    <w:p w:rsidR="00304D7A" w:rsidRPr="00155C22" w:rsidRDefault="00304D7A" w:rsidP="00304D7A">
      <w:pPr>
        <w:rPr>
          <w:rFonts w:ascii="Trebuchet MS" w:hAnsi="Trebuchet MS"/>
          <w:b/>
          <w:color w:val="548655"/>
        </w:rPr>
      </w:pPr>
      <w:r w:rsidRPr="00155C22">
        <w:rPr>
          <w:rFonts w:ascii="Trebuchet MS" w:hAnsi="Trebuchet MS"/>
          <w:b/>
          <w:color w:val="548655"/>
        </w:rPr>
        <w:t>Volunteers may be asked to help with:</w:t>
      </w:r>
    </w:p>
    <w:p w:rsidR="00304D7A" w:rsidRPr="00155C22" w:rsidRDefault="00304D7A" w:rsidP="00304D7A">
      <w:pPr>
        <w:pStyle w:val="ListParagraph"/>
        <w:numPr>
          <w:ilvl w:val="0"/>
          <w:numId w:val="5"/>
        </w:numPr>
        <w:rPr>
          <w:rFonts w:ascii="Trebuchet MS" w:hAnsi="Trebuchet MS"/>
        </w:rPr>
      </w:pPr>
      <w:r w:rsidRPr="00155C22">
        <w:rPr>
          <w:rFonts w:ascii="Trebuchet MS" w:hAnsi="Trebuchet MS"/>
        </w:rPr>
        <w:t>Prompting with eating and drinking</w:t>
      </w:r>
    </w:p>
    <w:p w:rsidR="00304D7A" w:rsidRPr="00155C22" w:rsidRDefault="00304D7A" w:rsidP="00304D7A">
      <w:pPr>
        <w:pStyle w:val="ListParagraph"/>
        <w:numPr>
          <w:ilvl w:val="0"/>
          <w:numId w:val="5"/>
        </w:numPr>
        <w:rPr>
          <w:rFonts w:ascii="Trebuchet MS" w:hAnsi="Trebuchet MS"/>
        </w:rPr>
      </w:pPr>
      <w:r w:rsidRPr="00155C22">
        <w:rPr>
          <w:rFonts w:ascii="Trebuchet MS" w:hAnsi="Trebuchet MS"/>
        </w:rPr>
        <w:t>Life story work / recordable cards and albums</w:t>
      </w:r>
    </w:p>
    <w:p w:rsidR="00304D7A" w:rsidRPr="00155C22" w:rsidRDefault="00304D7A" w:rsidP="00304D7A">
      <w:pPr>
        <w:rPr>
          <w:rFonts w:ascii="Trebuchet MS" w:hAnsi="Trebuchet MS"/>
        </w:rPr>
      </w:pPr>
    </w:p>
    <w:p w:rsidR="00304D7A" w:rsidRPr="00155C22" w:rsidRDefault="00304D7A" w:rsidP="00304D7A">
      <w:pPr>
        <w:rPr>
          <w:rFonts w:ascii="Trebuchet MS" w:hAnsi="Trebuchet MS"/>
          <w:b/>
          <w:color w:val="548655"/>
        </w:rPr>
      </w:pPr>
      <w:r w:rsidRPr="00155C22">
        <w:rPr>
          <w:rFonts w:ascii="Trebuchet MS" w:hAnsi="Trebuchet MS"/>
          <w:b/>
          <w:color w:val="548655"/>
        </w:rPr>
        <w:t>Main tasks/expectations:</w:t>
      </w: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Wherever possible attend update meetings (morning session - 9.45am to 10am and/or afternoon 2.15pm to 2.30pm) to determine and understand the needs of the people attending the Dementia Day Care Service (service users).  Peoples’ needs may change on a weekly basis.</w:t>
      </w:r>
    </w:p>
    <w:p w:rsidR="00304D7A" w:rsidRPr="00155C22" w:rsidRDefault="00304D7A" w:rsidP="00304D7A">
      <w:pPr>
        <w:pStyle w:val="ListParagraph"/>
        <w:rPr>
          <w:rFonts w:ascii="Trebuchet MS" w:hAnsi="Trebuchet MS"/>
        </w:rPr>
      </w:pP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Report any concerns you may have about a person’s health or welfare (or anything the person may have said that is of concern) to a member of the nursing team.</w:t>
      </w:r>
    </w:p>
    <w:p w:rsidR="00304D7A" w:rsidRPr="00155C22" w:rsidRDefault="00304D7A" w:rsidP="00304D7A">
      <w:pPr>
        <w:pStyle w:val="ListParagraph"/>
        <w:rPr>
          <w:rFonts w:ascii="Trebuchet MS" w:hAnsi="Trebuchet MS"/>
        </w:rPr>
      </w:pP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 xml:space="preserve">Uphold the confidentiality policy and guidance in all matters relating to the person using the service or their family </w:t>
      </w:r>
      <w:proofErr w:type="spellStart"/>
      <w:r w:rsidRPr="00155C22">
        <w:rPr>
          <w:rFonts w:ascii="Trebuchet MS" w:hAnsi="Trebuchet MS"/>
        </w:rPr>
        <w:t>carer</w:t>
      </w:r>
      <w:proofErr w:type="spellEnd"/>
      <w:r w:rsidRPr="00155C22">
        <w:rPr>
          <w:rFonts w:ascii="Trebuchet MS" w:hAnsi="Trebuchet MS"/>
        </w:rPr>
        <w:t>.</w:t>
      </w:r>
    </w:p>
    <w:p w:rsidR="00304D7A" w:rsidRPr="00155C22" w:rsidRDefault="00304D7A" w:rsidP="00304D7A">
      <w:pPr>
        <w:pStyle w:val="ListParagraph"/>
        <w:rPr>
          <w:rFonts w:ascii="Trebuchet MS" w:hAnsi="Trebuchet MS"/>
        </w:rPr>
      </w:pP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Maintain good infection control practices at all times – ALWAYS WASH HANDS/USE ALCOHOL GEL BEFORE AND AFTER CONTACT WITH THE SERVICE USER.</w:t>
      </w:r>
    </w:p>
    <w:p w:rsidR="00304D7A" w:rsidRPr="00155C22" w:rsidRDefault="00304D7A" w:rsidP="00304D7A">
      <w:pPr>
        <w:pStyle w:val="ListParagraph"/>
        <w:rPr>
          <w:rFonts w:ascii="Trebuchet MS" w:hAnsi="Trebuchet MS"/>
        </w:rPr>
      </w:pP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 xml:space="preserve">DO NOT physically assist any service user when you have not received moving and handling training. </w:t>
      </w:r>
    </w:p>
    <w:p w:rsidR="00304D7A" w:rsidRPr="00155C22" w:rsidRDefault="00304D7A" w:rsidP="00304D7A">
      <w:pPr>
        <w:pStyle w:val="ListParagraph"/>
        <w:rPr>
          <w:rFonts w:ascii="Trebuchet MS" w:hAnsi="Trebuchet MS"/>
        </w:rPr>
      </w:pP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Spend time listening and talking to the service user.</w:t>
      </w:r>
    </w:p>
    <w:p w:rsidR="00304D7A" w:rsidRPr="00155C22" w:rsidRDefault="00304D7A" w:rsidP="00304D7A">
      <w:pPr>
        <w:pStyle w:val="ListParagraph"/>
        <w:rPr>
          <w:rFonts w:ascii="Trebuchet MS" w:hAnsi="Trebuchet MS"/>
        </w:rPr>
      </w:pP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 xml:space="preserve">Prepare for opening: </w:t>
      </w:r>
    </w:p>
    <w:p w:rsidR="00304D7A" w:rsidRPr="00155C22" w:rsidRDefault="00304D7A" w:rsidP="00304D7A">
      <w:pPr>
        <w:pStyle w:val="ListParagraph"/>
        <w:numPr>
          <w:ilvl w:val="1"/>
          <w:numId w:val="5"/>
        </w:numPr>
        <w:rPr>
          <w:rFonts w:ascii="Trebuchet MS" w:hAnsi="Trebuchet MS"/>
        </w:rPr>
      </w:pPr>
      <w:r w:rsidRPr="00155C22">
        <w:rPr>
          <w:rFonts w:ascii="Trebuchet MS" w:hAnsi="Trebuchet MS"/>
        </w:rPr>
        <w:t>Setting out cups and saucers</w:t>
      </w:r>
    </w:p>
    <w:p w:rsidR="00304D7A" w:rsidRPr="00155C22" w:rsidRDefault="00304D7A" w:rsidP="00304D7A">
      <w:pPr>
        <w:pStyle w:val="ListParagraph"/>
        <w:numPr>
          <w:ilvl w:val="1"/>
          <w:numId w:val="5"/>
        </w:numPr>
        <w:rPr>
          <w:rFonts w:ascii="Trebuchet MS" w:hAnsi="Trebuchet MS"/>
        </w:rPr>
      </w:pPr>
      <w:r w:rsidRPr="00155C22">
        <w:rPr>
          <w:rFonts w:ascii="Trebuchet MS" w:hAnsi="Trebuchet MS"/>
        </w:rPr>
        <w:t xml:space="preserve">Collecting fresh milk and biscuits/cakes (from the kitchen) </w:t>
      </w:r>
    </w:p>
    <w:p w:rsidR="00304D7A" w:rsidRPr="00155C22" w:rsidRDefault="00304D7A" w:rsidP="00304D7A">
      <w:pPr>
        <w:pStyle w:val="ListParagraph"/>
        <w:numPr>
          <w:ilvl w:val="1"/>
          <w:numId w:val="5"/>
        </w:numPr>
        <w:rPr>
          <w:rFonts w:ascii="Trebuchet MS" w:hAnsi="Trebuchet MS"/>
        </w:rPr>
      </w:pPr>
      <w:r w:rsidRPr="00155C22">
        <w:rPr>
          <w:rFonts w:ascii="Trebuchet MS" w:hAnsi="Trebuchet MS"/>
        </w:rPr>
        <w:t xml:space="preserve">Arrange seating, tables, cushions, craft area etc. </w:t>
      </w:r>
    </w:p>
    <w:p w:rsidR="00304D7A" w:rsidRPr="00155C22" w:rsidRDefault="00304D7A" w:rsidP="00304D7A">
      <w:pPr>
        <w:pStyle w:val="ListParagraph"/>
        <w:ind w:left="1440"/>
        <w:rPr>
          <w:rFonts w:ascii="Trebuchet MS" w:hAnsi="Trebuchet MS"/>
        </w:rPr>
      </w:pPr>
    </w:p>
    <w:p w:rsidR="00304D7A" w:rsidRPr="00155C22" w:rsidRDefault="00304D7A" w:rsidP="00304D7A">
      <w:pPr>
        <w:pStyle w:val="ListParagraph"/>
        <w:numPr>
          <w:ilvl w:val="0"/>
          <w:numId w:val="6"/>
        </w:numPr>
        <w:rPr>
          <w:rFonts w:ascii="Trebuchet MS" w:hAnsi="Trebuchet MS"/>
        </w:rPr>
      </w:pPr>
      <w:r w:rsidRPr="00155C22">
        <w:rPr>
          <w:rFonts w:ascii="Trebuchet MS" w:hAnsi="Trebuchet MS"/>
        </w:rPr>
        <w:t>Upon service users’ arrival:</w:t>
      </w:r>
    </w:p>
    <w:p w:rsidR="00304D7A" w:rsidRPr="00155C22" w:rsidRDefault="00304D7A" w:rsidP="00304D7A">
      <w:pPr>
        <w:pStyle w:val="ListParagraph"/>
        <w:numPr>
          <w:ilvl w:val="1"/>
          <w:numId w:val="5"/>
        </w:numPr>
        <w:rPr>
          <w:rFonts w:ascii="Trebuchet MS" w:hAnsi="Trebuchet MS"/>
        </w:rPr>
      </w:pPr>
      <w:r w:rsidRPr="00155C22">
        <w:rPr>
          <w:rFonts w:ascii="Trebuchet MS" w:hAnsi="Trebuchet MS"/>
        </w:rPr>
        <w:t>Greet the service user, ensure their name badge is worn</w:t>
      </w:r>
    </w:p>
    <w:p w:rsidR="00304D7A" w:rsidRPr="00155C22" w:rsidRDefault="00304D7A" w:rsidP="00304D7A">
      <w:pPr>
        <w:pStyle w:val="ListParagraph"/>
        <w:numPr>
          <w:ilvl w:val="1"/>
          <w:numId w:val="5"/>
        </w:numPr>
        <w:rPr>
          <w:rFonts w:ascii="Trebuchet MS" w:hAnsi="Trebuchet MS"/>
        </w:rPr>
      </w:pPr>
      <w:r w:rsidRPr="00155C22">
        <w:rPr>
          <w:rFonts w:ascii="Trebuchet MS" w:hAnsi="Trebuchet MS"/>
        </w:rPr>
        <w:t xml:space="preserve">Escort to a seat and offer refreshments </w:t>
      </w:r>
    </w:p>
    <w:p w:rsidR="00304D7A" w:rsidRPr="00155C22" w:rsidRDefault="00304D7A" w:rsidP="00304D7A">
      <w:pPr>
        <w:pStyle w:val="ListParagraph"/>
        <w:numPr>
          <w:ilvl w:val="1"/>
          <w:numId w:val="5"/>
        </w:numPr>
        <w:rPr>
          <w:rFonts w:ascii="Trebuchet MS" w:hAnsi="Trebuchet MS"/>
        </w:rPr>
      </w:pPr>
      <w:r w:rsidRPr="00155C22">
        <w:rPr>
          <w:rFonts w:ascii="Trebuchet MS" w:hAnsi="Trebuchet MS"/>
        </w:rPr>
        <w:t>Store away unused wheelchairs</w:t>
      </w:r>
    </w:p>
    <w:p w:rsidR="00304D7A" w:rsidRPr="00155C22" w:rsidRDefault="00304D7A" w:rsidP="00304D7A">
      <w:pPr>
        <w:pStyle w:val="ListParagraph"/>
        <w:numPr>
          <w:ilvl w:val="1"/>
          <w:numId w:val="5"/>
        </w:numPr>
        <w:rPr>
          <w:rFonts w:ascii="Trebuchet MS" w:hAnsi="Trebuchet MS"/>
        </w:rPr>
      </w:pPr>
      <w:r w:rsidRPr="00155C22">
        <w:rPr>
          <w:rFonts w:ascii="Trebuchet MS" w:hAnsi="Trebuchet MS"/>
        </w:rPr>
        <w:lastRenderedPageBreak/>
        <w:t>Complete lunchtime menu and liaise with catering staff</w:t>
      </w:r>
    </w:p>
    <w:p w:rsidR="00304D7A" w:rsidRPr="00155C22" w:rsidRDefault="00304D7A" w:rsidP="00304D7A">
      <w:pPr>
        <w:pStyle w:val="ListParagraph"/>
        <w:rPr>
          <w:rFonts w:ascii="Trebuchet MS" w:hAnsi="Trebuchet MS"/>
        </w:rPr>
      </w:pPr>
    </w:p>
    <w:p w:rsidR="00304D7A" w:rsidRPr="00155C22" w:rsidRDefault="00891A34" w:rsidP="00891A34">
      <w:pPr>
        <w:pStyle w:val="ListParagraph"/>
        <w:numPr>
          <w:ilvl w:val="0"/>
          <w:numId w:val="6"/>
        </w:numPr>
        <w:rPr>
          <w:rFonts w:ascii="Trebuchet MS" w:hAnsi="Trebuchet MS"/>
        </w:rPr>
      </w:pPr>
      <w:r w:rsidRPr="00155C22">
        <w:rPr>
          <w:rFonts w:ascii="Trebuchet MS" w:hAnsi="Trebuchet MS"/>
        </w:rPr>
        <w:t>Lunchtime:</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Prepare dining tables for lunch</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Assist service users to the dining tables and help to serve meals and drinks</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Only where requested to do so by the nursing team and where the nursing team have explained any problems linked to eating and drinking and given guidance or training, may you assist or prompt a service user with eating and drinking.</w:t>
      </w:r>
    </w:p>
    <w:p w:rsidR="00891A34" w:rsidRPr="00155C22" w:rsidRDefault="00304D7A" w:rsidP="00304D7A">
      <w:pPr>
        <w:pStyle w:val="ListParagraph"/>
        <w:numPr>
          <w:ilvl w:val="1"/>
          <w:numId w:val="5"/>
        </w:numPr>
        <w:rPr>
          <w:rFonts w:ascii="Trebuchet MS" w:hAnsi="Trebuchet MS"/>
        </w:rPr>
      </w:pPr>
      <w:r w:rsidRPr="00155C22">
        <w:rPr>
          <w:rFonts w:ascii="Trebuchet MS" w:hAnsi="Trebuchet MS"/>
        </w:rPr>
        <w:t xml:space="preserve">Following lunch, assist service users back to a seating area. </w:t>
      </w:r>
    </w:p>
    <w:p w:rsidR="00891A34" w:rsidRPr="00155C22" w:rsidRDefault="00891A34" w:rsidP="00891A34">
      <w:pPr>
        <w:pStyle w:val="ListParagraph"/>
        <w:ind w:left="1440"/>
        <w:rPr>
          <w:rFonts w:ascii="Trebuchet MS" w:hAnsi="Trebuchet MS"/>
        </w:rPr>
      </w:pPr>
    </w:p>
    <w:p w:rsidR="00304D7A" w:rsidRPr="00155C22" w:rsidRDefault="00304D7A" w:rsidP="00891A34">
      <w:pPr>
        <w:pStyle w:val="ListParagraph"/>
        <w:numPr>
          <w:ilvl w:val="0"/>
          <w:numId w:val="6"/>
        </w:numPr>
        <w:rPr>
          <w:rFonts w:ascii="Trebuchet MS" w:hAnsi="Trebuchet MS"/>
        </w:rPr>
      </w:pPr>
      <w:r w:rsidRPr="00155C22">
        <w:rPr>
          <w:rFonts w:ascii="Trebuchet MS" w:hAnsi="Trebuchet MS"/>
        </w:rPr>
        <w:t>Generally during the shift:</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Help to keep service users stimulated by offering recreational therapies e.g. dominoes, game of cards, bingo, reading aloud and crafts or encourage any hobbies or other activities planned by the Dementia Activity Coordinator</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Be generally aware of a person’s individual needs and offer assistance and always ensure their dignity</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Offer and provide refreshments and snacks throughout the day</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Only where requested to do so by the nursing team assist people to and from the toilet</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Keep all Day Care areas clean and tidy including the sitting and communal areas, fridge, draws, cupboards etc.</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Report any faulty equipment to the nursing team</w:t>
      </w:r>
    </w:p>
    <w:p w:rsidR="00891A34" w:rsidRPr="00155C22" w:rsidRDefault="00304D7A" w:rsidP="00304D7A">
      <w:pPr>
        <w:pStyle w:val="ListParagraph"/>
        <w:numPr>
          <w:ilvl w:val="1"/>
          <w:numId w:val="5"/>
        </w:numPr>
        <w:rPr>
          <w:rFonts w:ascii="Trebuchet MS" w:hAnsi="Trebuchet MS"/>
        </w:rPr>
      </w:pPr>
      <w:r w:rsidRPr="00155C22">
        <w:rPr>
          <w:rFonts w:ascii="Trebuchet MS" w:hAnsi="Trebuchet MS"/>
        </w:rPr>
        <w:t>Inform the nursing team if you see any medication on view and in a public area – please do not assume it belongs to a service user and put it in their bag to take home</w:t>
      </w:r>
    </w:p>
    <w:p w:rsidR="00891A34" w:rsidRPr="00155C22" w:rsidRDefault="00891A34" w:rsidP="00891A34">
      <w:pPr>
        <w:pStyle w:val="ListParagraph"/>
        <w:ind w:left="1440"/>
        <w:rPr>
          <w:rFonts w:ascii="Trebuchet MS" w:hAnsi="Trebuchet MS"/>
        </w:rPr>
      </w:pPr>
    </w:p>
    <w:p w:rsidR="00304D7A" w:rsidRPr="00155C22" w:rsidRDefault="00304D7A" w:rsidP="00891A34">
      <w:pPr>
        <w:pStyle w:val="ListParagraph"/>
        <w:numPr>
          <w:ilvl w:val="0"/>
          <w:numId w:val="6"/>
        </w:numPr>
        <w:rPr>
          <w:rFonts w:ascii="Trebuchet MS" w:hAnsi="Trebuchet MS"/>
        </w:rPr>
      </w:pPr>
      <w:r w:rsidRPr="00155C22">
        <w:rPr>
          <w:rFonts w:ascii="Trebuchet MS" w:hAnsi="Trebuchet MS"/>
        </w:rPr>
        <w:t>Service users leaving DTU:</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In an unhurried manner, prepare people for home e.g., prompting a toilet visit, assist with putting coats etc. on, gather belongings together etc.</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To undertake any other tasks as requested/deemed appropriate with the nature of the role.</w:t>
      </w:r>
    </w:p>
    <w:p w:rsidR="00304D7A" w:rsidRPr="00155C22" w:rsidRDefault="00304D7A" w:rsidP="00891A34">
      <w:pPr>
        <w:pStyle w:val="ListParagraph"/>
        <w:numPr>
          <w:ilvl w:val="1"/>
          <w:numId w:val="5"/>
        </w:numPr>
        <w:rPr>
          <w:rFonts w:ascii="Trebuchet MS" w:hAnsi="Trebuchet MS"/>
        </w:rPr>
      </w:pPr>
      <w:r w:rsidRPr="00155C22">
        <w:rPr>
          <w:rFonts w:ascii="Trebuchet MS" w:hAnsi="Trebuchet MS"/>
        </w:rPr>
        <w:t xml:space="preserve">Any information regarding the service users day during their attendance will be undertaken by the Dementia Hospice Team only, please direct any queries from the family </w:t>
      </w:r>
      <w:proofErr w:type="spellStart"/>
      <w:r w:rsidRPr="00155C22">
        <w:rPr>
          <w:rFonts w:ascii="Trebuchet MS" w:hAnsi="Trebuchet MS"/>
        </w:rPr>
        <w:t>carer</w:t>
      </w:r>
      <w:proofErr w:type="spellEnd"/>
      <w:r w:rsidRPr="00155C22">
        <w:rPr>
          <w:rFonts w:ascii="Trebuchet MS" w:hAnsi="Trebuchet MS"/>
        </w:rPr>
        <w:t xml:space="preserve"> to the team.</w:t>
      </w:r>
    </w:p>
    <w:p w:rsidR="00891A34" w:rsidRPr="00155C22" w:rsidRDefault="00891A34" w:rsidP="00891A34">
      <w:pPr>
        <w:rPr>
          <w:rFonts w:ascii="Trebuchet MS" w:hAnsi="Trebuchet MS"/>
        </w:rPr>
      </w:pPr>
    </w:p>
    <w:p w:rsidR="00891A34" w:rsidRPr="00155C22" w:rsidRDefault="00891A34" w:rsidP="00891A34">
      <w:pPr>
        <w:rPr>
          <w:rFonts w:ascii="Trebuchet MS" w:hAnsi="Trebuchet MS"/>
          <w:b/>
          <w:color w:val="548655"/>
        </w:rPr>
      </w:pPr>
      <w:r w:rsidRPr="00155C22">
        <w:rPr>
          <w:rFonts w:ascii="Trebuchet MS" w:hAnsi="Trebuchet MS"/>
          <w:b/>
          <w:color w:val="548655"/>
        </w:rPr>
        <w:t>General responsibilities:</w:t>
      </w:r>
    </w:p>
    <w:p w:rsidR="00891A34" w:rsidRPr="00155C22" w:rsidRDefault="00891A34" w:rsidP="00891A34">
      <w:pPr>
        <w:pStyle w:val="ListParagraph"/>
        <w:numPr>
          <w:ilvl w:val="0"/>
          <w:numId w:val="9"/>
        </w:numPr>
        <w:spacing w:after="150"/>
        <w:rPr>
          <w:rFonts w:ascii="Trebuchet MS" w:eastAsia="Times New Roman" w:hAnsi="Trebuchet MS" w:cstheme="minorHAnsi"/>
          <w:lang w:eastAsia="en-GB"/>
        </w:rPr>
      </w:pPr>
      <w:r w:rsidRPr="00155C22">
        <w:rPr>
          <w:rFonts w:ascii="Trebuchet MS" w:eastAsia="Times New Roman" w:hAnsi="Trebuchet MS" w:cstheme="minorHAnsi"/>
          <w:lang w:eastAsia="en-GB"/>
        </w:rPr>
        <w:t>To maintain excellent public relations and promote the Hospice philosophy of care in the community.</w:t>
      </w:r>
    </w:p>
    <w:p w:rsidR="00891A34" w:rsidRPr="00155C22" w:rsidRDefault="00891A34" w:rsidP="00891A34">
      <w:pPr>
        <w:pStyle w:val="ListParagraph"/>
        <w:spacing w:after="150"/>
        <w:rPr>
          <w:rFonts w:ascii="Trebuchet MS" w:eastAsia="Times New Roman" w:hAnsi="Trebuchet MS" w:cstheme="minorHAnsi"/>
          <w:lang w:eastAsia="en-GB"/>
        </w:rPr>
      </w:pPr>
    </w:p>
    <w:p w:rsidR="00891A34" w:rsidRPr="00155C22" w:rsidRDefault="00891A34" w:rsidP="00891A34">
      <w:pPr>
        <w:pStyle w:val="ListParagraph"/>
        <w:numPr>
          <w:ilvl w:val="0"/>
          <w:numId w:val="9"/>
        </w:numPr>
        <w:spacing w:after="150"/>
        <w:rPr>
          <w:rFonts w:ascii="Trebuchet MS" w:eastAsia="Times New Roman" w:hAnsi="Trebuchet MS" w:cstheme="minorHAnsi"/>
          <w:lang w:eastAsia="en-GB"/>
        </w:rPr>
      </w:pPr>
      <w:r w:rsidRPr="00155C22">
        <w:rPr>
          <w:rFonts w:ascii="Trebuchet MS" w:eastAsia="Times New Roman" w:hAnsi="Trebuchet MS" w:cstheme="minorHAnsi"/>
          <w:lang w:eastAsia="en-GB"/>
        </w:rPr>
        <w:t>To operate within all of the Hospice’s relevant policies and procedures, including health and safety, fire, equal opportunities, confidentiality and Core Values.</w:t>
      </w:r>
    </w:p>
    <w:p w:rsidR="00891A34" w:rsidRPr="00155C22" w:rsidRDefault="00891A34" w:rsidP="00891A34">
      <w:pPr>
        <w:pStyle w:val="ListParagraph"/>
        <w:spacing w:after="150"/>
        <w:rPr>
          <w:rFonts w:ascii="Trebuchet MS" w:eastAsia="Times New Roman" w:hAnsi="Trebuchet MS" w:cstheme="minorHAnsi"/>
          <w:lang w:eastAsia="en-GB"/>
        </w:rPr>
      </w:pPr>
    </w:p>
    <w:p w:rsidR="00891A34" w:rsidRPr="00155C22" w:rsidRDefault="00891A34" w:rsidP="00891A34">
      <w:pPr>
        <w:pStyle w:val="ListParagraph"/>
        <w:numPr>
          <w:ilvl w:val="0"/>
          <w:numId w:val="9"/>
        </w:numPr>
        <w:spacing w:after="150"/>
        <w:rPr>
          <w:rFonts w:ascii="Trebuchet MS" w:eastAsia="Times New Roman" w:hAnsi="Trebuchet MS" w:cstheme="minorHAnsi"/>
          <w:lang w:eastAsia="en-GB"/>
        </w:rPr>
      </w:pPr>
      <w:r w:rsidRPr="00155C22">
        <w:rPr>
          <w:rFonts w:ascii="Trebuchet MS" w:eastAsia="Times New Roman" w:hAnsi="Trebuchet MS" w:cstheme="minorHAnsi"/>
          <w:lang w:eastAsia="en-GB"/>
        </w:rPr>
        <w:t>Wear personal protective clothing as required e.g. disposable apron when assisting with meals and drinks.</w:t>
      </w:r>
    </w:p>
    <w:p w:rsidR="00891A34" w:rsidRPr="00155C22" w:rsidRDefault="00891A34" w:rsidP="00891A34">
      <w:pPr>
        <w:pStyle w:val="ListParagraph"/>
        <w:spacing w:after="150"/>
        <w:rPr>
          <w:rFonts w:ascii="Trebuchet MS" w:eastAsia="Times New Roman" w:hAnsi="Trebuchet MS" w:cstheme="minorHAnsi"/>
          <w:lang w:eastAsia="en-GB"/>
        </w:rPr>
      </w:pPr>
    </w:p>
    <w:p w:rsidR="00891A34" w:rsidRPr="00155C22" w:rsidRDefault="00891A34" w:rsidP="00891A34">
      <w:pPr>
        <w:pStyle w:val="ListParagraph"/>
        <w:numPr>
          <w:ilvl w:val="0"/>
          <w:numId w:val="9"/>
        </w:numPr>
        <w:spacing w:after="150"/>
        <w:rPr>
          <w:rFonts w:ascii="Trebuchet MS" w:eastAsia="Times New Roman" w:hAnsi="Trebuchet MS" w:cstheme="minorHAnsi"/>
          <w:lang w:eastAsia="en-GB"/>
        </w:rPr>
      </w:pPr>
      <w:r w:rsidRPr="00155C22">
        <w:rPr>
          <w:rFonts w:ascii="Trebuchet MS" w:eastAsia="Times New Roman" w:hAnsi="Trebuchet MS" w:cstheme="minorHAnsi"/>
          <w:lang w:eastAsia="en-GB"/>
        </w:rPr>
        <w:t>Expected to take responsibility for their own health and safety at work, provide appropriate support to the management team for corporate health and safety issues and report any areas of risk.</w:t>
      </w:r>
    </w:p>
    <w:p w:rsidR="00155C22" w:rsidRPr="00155C22" w:rsidRDefault="00155C22" w:rsidP="00155C22">
      <w:pPr>
        <w:pStyle w:val="ListParagraph"/>
        <w:rPr>
          <w:rFonts w:ascii="Trebuchet MS" w:eastAsia="Times New Roman" w:hAnsi="Trebuchet MS" w:cstheme="minorHAnsi"/>
          <w:lang w:eastAsia="en-GB"/>
        </w:rPr>
      </w:pPr>
    </w:p>
    <w:p w:rsidR="00155C22" w:rsidRPr="00155C22" w:rsidRDefault="00155C22" w:rsidP="00155C22">
      <w:pPr>
        <w:pStyle w:val="ListParagraph"/>
        <w:spacing w:after="150"/>
        <w:rPr>
          <w:rFonts w:ascii="Trebuchet MS" w:eastAsia="Times New Roman" w:hAnsi="Trebuchet MS" w:cstheme="minorHAnsi"/>
          <w:lang w:eastAsia="en-GB"/>
        </w:rPr>
      </w:pPr>
    </w:p>
    <w:p w:rsidR="00891A34" w:rsidRPr="00155C22" w:rsidRDefault="00891A34" w:rsidP="00891A34">
      <w:pPr>
        <w:pStyle w:val="ListParagraph"/>
        <w:rPr>
          <w:rFonts w:ascii="Trebuchet MS" w:eastAsia="Times New Roman" w:hAnsi="Trebuchet MS" w:cstheme="minorHAnsi"/>
          <w:b/>
          <w:bCs/>
          <w:lang w:eastAsia="en-GB"/>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155C22" w:rsidRDefault="00891A34" w:rsidP="00891A34">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rPr>
      </w:pP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130FE1" w:rsidRDefault="00130FE1" w:rsidP="00891A34">
      <w:pPr>
        <w:pStyle w:val="ListParagraph"/>
        <w:numPr>
          <w:ilvl w:val="0"/>
          <w:numId w:val="5"/>
        </w:numPr>
        <w:rPr>
          <w:rFonts w:ascii="Trebuchet MS" w:hAnsi="Trebuchet MS"/>
        </w:rPr>
      </w:pPr>
      <w:r>
        <w:rPr>
          <w:rFonts w:ascii="Trebuchet MS" w:hAnsi="Trebuchet MS"/>
        </w:rPr>
        <w:t>Mandatory training</w:t>
      </w:r>
    </w:p>
    <w:p w:rsidR="00130FE1" w:rsidRPr="00155C22" w:rsidRDefault="00130FE1" w:rsidP="00891A34">
      <w:pPr>
        <w:pStyle w:val="ListParagraph"/>
        <w:numPr>
          <w:ilvl w:val="0"/>
          <w:numId w:val="5"/>
        </w:numPr>
        <w:rPr>
          <w:rFonts w:ascii="Trebuchet MS" w:hAnsi="Trebuchet MS"/>
        </w:rPr>
      </w:pPr>
      <w:r>
        <w:rPr>
          <w:rFonts w:ascii="Trebuchet MS" w:hAnsi="Trebuchet MS"/>
        </w:rPr>
        <w:t xml:space="preserve">Maintaining professional boundaries training </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Food Hygiene Awareness</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 xml:space="preserve">Infection Control </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Patient Moving and Handling (specialist volunteer training)</w:t>
      </w:r>
    </w:p>
    <w:p w:rsidR="00891A34" w:rsidRPr="00155C22" w:rsidRDefault="00891A34" w:rsidP="00891A34">
      <w:pPr>
        <w:rPr>
          <w:rFonts w:ascii="Trebuchet MS" w:hAnsi="Trebuchet MS"/>
        </w:rPr>
      </w:pPr>
    </w:p>
    <w:p w:rsidR="00891A34" w:rsidRPr="00155C22" w:rsidRDefault="00891A34" w:rsidP="00891A34">
      <w:pPr>
        <w:rPr>
          <w:rFonts w:ascii="Trebuchet MS" w:hAnsi="Trebuchet MS"/>
        </w:rPr>
      </w:pPr>
      <w:r w:rsidRPr="00155C22">
        <w:rPr>
          <w:rFonts w:ascii="Trebuchet MS" w:hAnsi="Trebuchet MS"/>
          <w:b/>
          <w:color w:val="548655"/>
        </w:rPr>
        <w:t>Optional training</w:t>
      </w:r>
      <w:r w:rsidRPr="00155C22">
        <w:rPr>
          <w:rFonts w:ascii="Trebuchet MS" w:hAnsi="Trebuchet MS"/>
        </w:rPr>
        <w:t xml:space="preserve"> </w:t>
      </w:r>
      <w:r w:rsidRPr="00155C22">
        <w:rPr>
          <w:rFonts w:ascii="Trebuchet MS" w:hAnsi="Trebuchet MS"/>
        </w:rPr>
        <w:br/>
        <w:t>(if you are keen to undertake any of the training below please ask the Voluntary Services department who will arrange this for you):</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Dementia awareness</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Life story work</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Note: Additional training needs may be identified and required to be undertaken.</w:t>
      </w:r>
    </w:p>
    <w:p w:rsidR="00891A34" w:rsidRPr="00155C22" w:rsidRDefault="00891A34" w:rsidP="00891A34">
      <w:pPr>
        <w:rPr>
          <w:rFonts w:ascii="Trebuchet MS" w:hAnsi="Trebuchet MS"/>
        </w:rPr>
      </w:pPr>
    </w:p>
    <w:p w:rsidR="00891A34" w:rsidRPr="00155C22" w:rsidRDefault="00891A34" w:rsidP="00891A34">
      <w:pPr>
        <w:rPr>
          <w:rFonts w:ascii="Trebuchet MS" w:hAnsi="Trebuchet MS"/>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hyperlink r:id="rId7" w:history="1">
        <w:r w:rsidR="00686821" w:rsidRPr="00232B07">
          <w:rPr>
            <w:rStyle w:val="Hyperlink"/>
            <w:rFonts w:ascii="Trebuchet MS" w:hAnsi="Trebuchet MS"/>
          </w:rPr>
          <w:t>vs@wakefieldhospice.co.uk</w:t>
        </w:r>
      </w:hyperlink>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xml:space="preserve">: FAO Sophie Baker, Wakefield Hospice, </w:t>
      </w:r>
      <w:proofErr w:type="spellStart"/>
      <w:r w:rsidRPr="00155C22">
        <w:rPr>
          <w:rFonts w:ascii="Trebuchet MS" w:hAnsi="Trebuchet MS"/>
        </w:rPr>
        <w:t>Aberford</w:t>
      </w:r>
      <w:proofErr w:type="spellEnd"/>
      <w:r w:rsidRPr="00155C22">
        <w:rPr>
          <w:rFonts w:ascii="Trebuchet MS" w:hAnsi="Trebuchet MS"/>
        </w:rPr>
        <w:t xml:space="preserve"> Road, Wakefield, WF1 4TS</w:t>
      </w:r>
    </w:p>
    <w:sectPr w:rsidR="00891A34" w:rsidRPr="00155C22" w:rsidSect="00155C22">
      <w:headerReference w:type="default" r:id="rId8"/>
      <w:footerReference w:type="default" r:id="rId9"/>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 xml:space="preserve">Wakefield Hospice, </w:t>
    </w:r>
    <w:proofErr w:type="spellStart"/>
    <w:r w:rsidRPr="00155C22">
      <w:rPr>
        <w:rFonts w:ascii="Trebuchet MS" w:hAnsi="Trebuchet MS"/>
        <w:color w:val="808080" w:themeColor="background1" w:themeShade="80"/>
        <w:sz w:val="20"/>
      </w:rPr>
      <w:t>Aberford</w:t>
    </w:r>
    <w:proofErr w:type="spellEnd"/>
    <w:r w:rsidRPr="00155C22">
      <w:rPr>
        <w:rFonts w:ascii="Trebuchet MS" w:hAnsi="Trebuchet MS"/>
        <w:color w:val="808080" w:themeColor="background1" w:themeShade="80"/>
        <w:sz w:val="20"/>
      </w:rPr>
      <w:t xml:space="preserve">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8"/>
  </w:num>
  <w:num w:numId="6">
    <w:abstractNumId w:val="4"/>
  </w:num>
  <w:num w:numId="7">
    <w:abstractNumId w:val="7"/>
  </w:num>
  <w:num w:numId="8">
    <w:abstractNumId w:val="1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130FE1"/>
    <w:rsid w:val="00146C71"/>
    <w:rsid w:val="00155C22"/>
    <w:rsid w:val="00304D7A"/>
    <w:rsid w:val="00353227"/>
    <w:rsid w:val="00686821"/>
    <w:rsid w:val="007030D5"/>
    <w:rsid w:val="00884A05"/>
    <w:rsid w:val="00891A34"/>
    <w:rsid w:val="00C64DAE"/>
    <w:rsid w:val="00EA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wakefieldhosp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5</cp:revision>
  <dcterms:created xsi:type="dcterms:W3CDTF">2022-10-27T08:58:00Z</dcterms:created>
  <dcterms:modified xsi:type="dcterms:W3CDTF">2022-11-30T14:33:00Z</dcterms:modified>
</cp:coreProperties>
</file>